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AAA" w:rsidRPr="000132C2" w:rsidRDefault="005846F5" w:rsidP="00DC0237">
      <w:pPr>
        <w:spacing w:after="0"/>
        <w:jc w:val="center"/>
        <w:rPr>
          <w:b/>
        </w:rPr>
      </w:pPr>
      <w:r w:rsidRPr="000132C2">
        <w:rPr>
          <w:b/>
        </w:rPr>
        <w:t>SINCLAIR INN MUSEUM</w:t>
      </w:r>
    </w:p>
    <w:p w:rsidR="005846F5" w:rsidRPr="000132C2" w:rsidRDefault="00293C01" w:rsidP="00B02FC9">
      <w:pPr>
        <w:spacing w:after="0"/>
        <w:jc w:val="center"/>
        <w:rPr>
          <w:b/>
        </w:rPr>
      </w:pPr>
      <w:r>
        <w:rPr>
          <w:b/>
        </w:rPr>
        <w:t>SITE SUPERVISOR’S REPORT</w:t>
      </w:r>
      <w:r w:rsidR="00B02FC9" w:rsidRPr="000132C2">
        <w:rPr>
          <w:b/>
        </w:rPr>
        <w:t xml:space="preserve"> -- </w:t>
      </w:r>
      <w:r w:rsidR="005846F5" w:rsidRPr="000132C2">
        <w:rPr>
          <w:b/>
        </w:rPr>
        <w:t>201</w:t>
      </w:r>
      <w:r w:rsidR="00317E87">
        <w:rPr>
          <w:b/>
        </w:rPr>
        <w:t>9</w:t>
      </w:r>
      <w:r w:rsidR="005846F5" w:rsidRPr="000132C2">
        <w:rPr>
          <w:b/>
        </w:rPr>
        <w:t xml:space="preserve"> SEASON</w:t>
      </w:r>
    </w:p>
    <w:p w:rsidR="00541CBD" w:rsidRPr="000132C2" w:rsidRDefault="00541CBD" w:rsidP="00DC0237">
      <w:pPr>
        <w:spacing w:after="0"/>
        <w:jc w:val="both"/>
        <w:rPr>
          <w:b/>
        </w:rPr>
      </w:pPr>
      <w:r w:rsidRPr="000132C2">
        <w:rPr>
          <w:b/>
        </w:rPr>
        <w:t>ATTENDANCE</w:t>
      </w:r>
    </w:p>
    <w:p w:rsidR="008440B4" w:rsidRDefault="005846F5" w:rsidP="00E374C3">
      <w:pPr>
        <w:spacing w:after="0"/>
        <w:jc w:val="both"/>
      </w:pPr>
      <w:r>
        <w:t>201</w:t>
      </w:r>
      <w:r w:rsidR="00317E87">
        <w:t>9</w:t>
      </w:r>
      <w:r>
        <w:t xml:space="preserve"> was another </w:t>
      </w:r>
      <w:r w:rsidR="00D25ECB">
        <w:t>successful</w:t>
      </w:r>
      <w:r>
        <w:t xml:space="preserve"> year for attendance at Sinclair Inn.</w:t>
      </w:r>
      <w:r w:rsidR="00541CBD">
        <w:t xml:space="preserve"> A total </w:t>
      </w:r>
      <w:r w:rsidR="00541CBD" w:rsidRPr="008440B4">
        <w:t xml:space="preserve">of </w:t>
      </w:r>
      <w:r w:rsidR="00395E19">
        <w:t>8,</w:t>
      </w:r>
      <w:r w:rsidR="00E374C3">
        <w:t>222</w:t>
      </w:r>
      <w:r w:rsidR="008440B4">
        <w:t xml:space="preserve"> p</w:t>
      </w:r>
      <w:r w:rsidR="00541CBD" w:rsidRPr="008440B4">
        <w:t xml:space="preserve">eople </w:t>
      </w:r>
      <w:r w:rsidR="00541CBD">
        <w:t xml:space="preserve">visited in the </w:t>
      </w:r>
      <w:r w:rsidR="00395E19">
        <w:t>111</w:t>
      </w:r>
      <w:r w:rsidR="00541CBD">
        <w:t xml:space="preserve"> days we were open. </w:t>
      </w:r>
      <w:r w:rsidR="00E374C3">
        <w:t>This was up slightly from the</w:t>
      </w:r>
      <w:r w:rsidR="00395E19">
        <w:t xml:space="preserve"> </w:t>
      </w:r>
      <w:r w:rsidR="00E374C3">
        <w:t>2018 total of 8,020.</w:t>
      </w:r>
      <w:r w:rsidR="008440B4">
        <w:t xml:space="preserve"> </w:t>
      </w:r>
      <w:r w:rsidR="00541CBD">
        <w:t xml:space="preserve">The </w:t>
      </w:r>
      <w:r w:rsidR="00395E19">
        <w:t>2,</w:t>
      </w:r>
      <w:r w:rsidR="00E374C3">
        <w:t>326</w:t>
      </w:r>
      <w:r w:rsidR="00541CBD">
        <w:t xml:space="preserve"> entries in our Guest Book showed that visitors came from as far away as Southeast Asia and from right around the corner. The pattern of visitor origins – with most from </w:t>
      </w:r>
      <w:r w:rsidR="000132C2">
        <w:t>Nova Scotia, the US and Ontario --</w:t>
      </w:r>
      <w:r w:rsidR="00541CBD">
        <w:t xml:space="preserve"> stays fairly consistent over the years.</w:t>
      </w:r>
      <w:r w:rsidR="00E374C3">
        <w:t xml:space="preserve"> As the majority of EU visitors in past years have always app</w:t>
      </w:r>
      <w:r w:rsidR="004870F4">
        <w:t xml:space="preserve">eared to be from Germany, this </w:t>
      </w:r>
      <w:r w:rsidR="00E374C3">
        <w:t>year I broke out the visitor figures from Germany, to show that they outnumbered all other EU visitors 47 to 39.</w:t>
      </w:r>
    </w:p>
    <w:p w:rsidR="00395E19" w:rsidRDefault="00395E19" w:rsidP="00DC0237">
      <w:pPr>
        <w:spacing w:after="0"/>
        <w:jc w:val="both"/>
      </w:pPr>
    </w:p>
    <w:p w:rsidR="00541CBD" w:rsidRPr="000132C2" w:rsidRDefault="00541CBD" w:rsidP="00DC0237">
      <w:pPr>
        <w:spacing w:after="0"/>
        <w:jc w:val="both"/>
        <w:rPr>
          <w:b/>
        </w:rPr>
      </w:pPr>
      <w:r w:rsidRPr="000132C2">
        <w:rPr>
          <w:b/>
        </w:rPr>
        <w:t>PROGRAMS</w:t>
      </w:r>
    </w:p>
    <w:p w:rsidR="00BC7D7F" w:rsidRDefault="00541CBD" w:rsidP="00DC0237">
      <w:pPr>
        <w:spacing w:after="0"/>
        <w:jc w:val="both"/>
      </w:pPr>
      <w:r>
        <w:t xml:space="preserve">We had </w:t>
      </w:r>
      <w:r w:rsidR="00E374C3">
        <w:t>25</w:t>
      </w:r>
      <w:r>
        <w:t xml:space="preserve"> young people try out our Heritage Treasure Hunt in </w:t>
      </w:r>
      <w:r w:rsidR="00E374C3">
        <w:t>2019</w:t>
      </w:r>
      <w:r>
        <w:t>. This is a joint project of AHS and the Annapolis Valley Regional Library, which supplies book</w:t>
      </w:r>
      <w:r w:rsidR="00E52551">
        <w:t xml:space="preserve"> prize</w:t>
      </w:r>
      <w:r>
        <w:t>s for participants. Treasure Hunt sheets are available at O’Dell, Sinclair and the Annapolis Royal Library</w:t>
      </w:r>
      <w:r w:rsidR="00E374C3">
        <w:t>. As AVRL no longer has a large supply of giveaway books, I will probably have to run the Treasure Hunt without prizes in future. I don’t think this will matter too much</w:t>
      </w:r>
      <w:r w:rsidR="00293C01">
        <w:t>, as kids just love the thrill of the hunt</w:t>
      </w:r>
      <w:r w:rsidR="00E374C3">
        <w:t>.</w:t>
      </w:r>
    </w:p>
    <w:p w:rsidR="00BC7D7F" w:rsidRDefault="00BC7D7F" w:rsidP="00DC0237">
      <w:pPr>
        <w:spacing w:after="0"/>
        <w:jc w:val="both"/>
      </w:pPr>
    </w:p>
    <w:p w:rsidR="00A95E87" w:rsidRPr="000132C2" w:rsidRDefault="00A95E87" w:rsidP="00DC0237">
      <w:pPr>
        <w:spacing w:after="0"/>
        <w:jc w:val="both"/>
        <w:rPr>
          <w:b/>
        </w:rPr>
      </w:pPr>
      <w:r w:rsidRPr="000132C2">
        <w:rPr>
          <w:b/>
        </w:rPr>
        <w:t>PAINTED ROOM</w:t>
      </w:r>
    </w:p>
    <w:p w:rsidR="00A95E87" w:rsidRDefault="00A95E87" w:rsidP="00DC0237">
      <w:pPr>
        <w:spacing w:after="0"/>
        <w:jc w:val="both"/>
      </w:pPr>
      <w:r>
        <w:t>The</w:t>
      </w:r>
      <w:r w:rsidR="00B6477F">
        <w:t xml:space="preserve"> Painted Room was open for </w:t>
      </w:r>
      <w:r w:rsidR="00E374C3">
        <w:t xml:space="preserve">77 </w:t>
      </w:r>
      <w:r w:rsidR="00B6477F">
        <w:t xml:space="preserve">full or partial days from June to </w:t>
      </w:r>
      <w:r w:rsidR="00E374C3">
        <w:t>August</w:t>
      </w:r>
      <w:r w:rsidR="00B6477F">
        <w:t>, and our summer staff</w:t>
      </w:r>
      <w:r w:rsidR="00395E19">
        <w:t xml:space="preserve"> </w:t>
      </w:r>
      <w:r w:rsidR="00B6477F">
        <w:t xml:space="preserve">brought </w:t>
      </w:r>
      <w:r w:rsidR="00E374C3">
        <w:t>1,595</w:t>
      </w:r>
      <w:r w:rsidR="00B6477F">
        <w:t xml:space="preserve"> visitors upstairs for tours. The response from visitors was very positive; many local residents who had already toured the first-floor portion welcomed having another reason to bring guests to the Sinclair.</w:t>
      </w:r>
      <w:r w:rsidR="00A752C2">
        <w:t xml:space="preserve"> </w:t>
      </w:r>
      <w:r w:rsidR="00E374C3">
        <w:t>We weren’t successful in attracting volunteer guides for September and October, so our numbers were lower this year.</w:t>
      </w:r>
    </w:p>
    <w:p w:rsidR="0079599B" w:rsidRDefault="00E374C3" w:rsidP="00DC0237">
      <w:pPr>
        <w:spacing w:after="0"/>
        <w:jc w:val="both"/>
      </w:pPr>
      <w:r>
        <w:t xml:space="preserve">I’m assuming the Facilities Committee will </w:t>
      </w:r>
      <w:r w:rsidR="00AD1135">
        <w:t xml:space="preserve">report on the damage to the portrait, so I won’t detail that situation here, but after closing the room for a couple of days </w:t>
      </w:r>
      <w:r w:rsidR="00EC6AD8">
        <w:t xml:space="preserve">in early August </w:t>
      </w:r>
      <w:r w:rsidR="00AD1135">
        <w:t>to secure the broken panel, we continued to offer tours and I encouraged the students to incorporate the damage into the story of the room.</w:t>
      </w:r>
      <w:r w:rsidR="00EC6AD8">
        <w:t xml:space="preserve"> </w:t>
      </w:r>
    </w:p>
    <w:p w:rsidR="00E374C3" w:rsidRDefault="00EC6AD8" w:rsidP="00DC0237">
      <w:pPr>
        <w:spacing w:after="0"/>
        <w:jc w:val="both"/>
      </w:pPr>
      <w:r>
        <w:t xml:space="preserve">I monitored the damage every day until closing and noted no change in the position of the upper and lower panels. I </w:t>
      </w:r>
      <w:r w:rsidR="0079599B">
        <w:t xml:space="preserve">used a plastic sheet to cover a broken clapboard where it appeared </w:t>
      </w:r>
      <w:r w:rsidR="00983088">
        <w:t xml:space="preserve">that </w:t>
      </w:r>
      <w:r w:rsidR="0079599B">
        <w:t xml:space="preserve">wind and moisture may have entered the room. </w:t>
      </w:r>
    </w:p>
    <w:p w:rsidR="00BC7D7F" w:rsidRDefault="00BC7D7F" w:rsidP="00DC0237">
      <w:pPr>
        <w:spacing w:after="0"/>
        <w:jc w:val="both"/>
      </w:pPr>
    </w:p>
    <w:p w:rsidR="00B6477F" w:rsidRPr="000132C2" w:rsidRDefault="00B6477F" w:rsidP="00DC0237">
      <w:pPr>
        <w:spacing w:after="0"/>
        <w:jc w:val="both"/>
        <w:rPr>
          <w:b/>
        </w:rPr>
      </w:pPr>
      <w:r w:rsidRPr="000132C2">
        <w:rPr>
          <w:b/>
        </w:rPr>
        <w:t>SALES</w:t>
      </w:r>
    </w:p>
    <w:p w:rsidR="00B6477F" w:rsidRDefault="00B6477F" w:rsidP="00DC0237">
      <w:pPr>
        <w:spacing w:after="0"/>
        <w:jc w:val="both"/>
      </w:pPr>
      <w:r>
        <w:t xml:space="preserve">We had a small stock of merchandise in </w:t>
      </w:r>
      <w:r w:rsidR="00AD1135">
        <w:t>2019</w:t>
      </w:r>
      <w:r>
        <w:t xml:space="preserve">, concentrating on a few </w:t>
      </w:r>
      <w:r w:rsidR="00D25ECB">
        <w:t xml:space="preserve">local </w:t>
      </w:r>
      <w:r w:rsidR="00EC6AD8">
        <w:t>items</w:t>
      </w:r>
      <w:r w:rsidR="00D25ECB">
        <w:t>. S</w:t>
      </w:r>
      <w:r>
        <w:t>ales of books</w:t>
      </w:r>
      <w:r w:rsidR="00AD1135">
        <w:t xml:space="preserve"> and </w:t>
      </w:r>
      <w:r>
        <w:t>puzzles</w:t>
      </w:r>
      <w:r w:rsidR="00AD1135">
        <w:t xml:space="preserve"> were up considerably,</w:t>
      </w:r>
      <w:r>
        <w:t xml:space="preserve"> </w:t>
      </w:r>
      <w:r w:rsidR="00AD1135">
        <w:t xml:space="preserve">totalling </w:t>
      </w:r>
      <w:r w:rsidR="00BC7D7F">
        <w:t>$</w:t>
      </w:r>
      <w:r w:rsidR="00EC6AD8">
        <w:t>340</w:t>
      </w:r>
      <w:r w:rsidR="000132C2">
        <w:t xml:space="preserve">. </w:t>
      </w:r>
      <w:r>
        <w:t xml:space="preserve">Tool sales were </w:t>
      </w:r>
      <w:r w:rsidR="00EC6AD8">
        <w:t xml:space="preserve">very </w:t>
      </w:r>
      <w:r>
        <w:t xml:space="preserve">brisk, as I </w:t>
      </w:r>
      <w:r w:rsidR="00EC6AD8">
        <w:t>made an effort to grab broken tools at yard sales whenever I travelled, and local people continued to donate their treasures</w:t>
      </w:r>
      <w:r>
        <w:t>.</w:t>
      </w:r>
      <w:r w:rsidR="008A17A8">
        <w:t xml:space="preserve"> In all, </w:t>
      </w:r>
      <w:r w:rsidR="00BC7D7F">
        <w:t>we</w:t>
      </w:r>
      <w:r w:rsidR="008A17A8">
        <w:t xml:space="preserve"> </w:t>
      </w:r>
      <w:r w:rsidR="00E52551">
        <w:t>took in</w:t>
      </w:r>
      <w:r w:rsidR="008A17A8">
        <w:t xml:space="preserve"> $</w:t>
      </w:r>
      <w:r w:rsidR="00EC6AD8">
        <w:t xml:space="preserve">1,110 </w:t>
      </w:r>
      <w:r w:rsidR="00E52551">
        <w:t>from the sale</w:t>
      </w:r>
      <w:r w:rsidR="008A17A8">
        <w:t xml:space="preserve"> of tools and handles.</w:t>
      </w:r>
      <w:r w:rsidR="00EC6AD8">
        <w:t xml:space="preserve"> My share of this amount is $308.</w:t>
      </w:r>
    </w:p>
    <w:p w:rsidR="00E52551" w:rsidRDefault="00E52551" w:rsidP="00DC0237">
      <w:pPr>
        <w:spacing w:after="0"/>
        <w:jc w:val="both"/>
      </w:pPr>
    </w:p>
    <w:p w:rsidR="00BC7D7F" w:rsidRPr="000132C2" w:rsidRDefault="00BC7D7F" w:rsidP="00DC0237">
      <w:pPr>
        <w:spacing w:after="0"/>
        <w:jc w:val="both"/>
        <w:rPr>
          <w:b/>
        </w:rPr>
      </w:pPr>
      <w:r w:rsidRPr="000132C2">
        <w:rPr>
          <w:b/>
        </w:rPr>
        <w:t>MAINTENANCE</w:t>
      </w:r>
    </w:p>
    <w:p w:rsidR="006D1BDB" w:rsidRDefault="006D1BDB" w:rsidP="00DC0237">
      <w:pPr>
        <w:spacing w:after="0"/>
        <w:jc w:val="both"/>
      </w:pPr>
      <w:r>
        <w:t>Twice this year the two bottom steps (concrete) in the “ghost pit” were flooded after heavy rain</w:t>
      </w:r>
      <w:r w:rsidR="0079599B">
        <w:t>s</w:t>
      </w:r>
      <w:r>
        <w:t xml:space="preserve">. I shut down the ghosts until the steps were relatively dry. This will need to </w:t>
      </w:r>
      <w:r w:rsidR="00796B86">
        <w:t xml:space="preserve">be </w:t>
      </w:r>
      <w:r>
        <w:t>dealt with.</w:t>
      </w:r>
    </w:p>
    <w:p w:rsidR="00B02FC9" w:rsidRDefault="00B02FC9" w:rsidP="006D1BDB">
      <w:pPr>
        <w:spacing w:after="0"/>
        <w:jc w:val="both"/>
      </w:pPr>
      <w:r>
        <w:t>Powder-post Beetles are back</w:t>
      </w:r>
      <w:r w:rsidR="000132C2">
        <w:t xml:space="preserve"> and are showing up in new areas on the first floor.</w:t>
      </w:r>
    </w:p>
    <w:p w:rsidR="006D1BDB" w:rsidRDefault="006D1BDB" w:rsidP="00DC0237">
      <w:pPr>
        <w:spacing w:after="0"/>
        <w:jc w:val="both"/>
      </w:pPr>
    </w:p>
    <w:p w:rsidR="008A17A8" w:rsidRPr="000132C2" w:rsidRDefault="008A17A8" w:rsidP="00DC0237">
      <w:pPr>
        <w:spacing w:after="0"/>
        <w:jc w:val="both"/>
        <w:rPr>
          <w:b/>
        </w:rPr>
      </w:pPr>
      <w:r w:rsidRPr="000132C2">
        <w:rPr>
          <w:b/>
        </w:rPr>
        <w:t xml:space="preserve">TOOL </w:t>
      </w:r>
      <w:r w:rsidR="00EC6AD8">
        <w:rPr>
          <w:b/>
        </w:rPr>
        <w:t>SHOW</w:t>
      </w:r>
    </w:p>
    <w:p w:rsidR="00DC0237" w:rsidRDefault="0079599B" w:rsidP="00DC0237">
      <w:pPr>
        <w:spacing w:after="0"/>
        <w:jc w:val="both"/>
      </w:pPr>
      <w:r>
        <w:t>“No tool Like an Old Tool” was a great success, judging by the crowds lined up on the sidew</w:t>
      </w:r>
      <w:r w:rsidR="00983088">
        <w:t>alk for our tool show and demo o</w:t>
      </w:r>
      <w:r>
        <w:t>n August 24</w:t>
      </w:r>
      <w:r w:rsidRPr="0079599B">
        <w:rPr>
          <w:vertAlign w:val="superscript"/>
        </w:rPr>
        <w:t>th</w:t>
      </w:r>
      <w:r>
        <w:t>.  We had our best attendance for the month (192) on that Saturday. Three guest craftsmen and two tool collections were featured. Thanks</w:t>
      </w:r>
      <w:r w:rsidR="00983088">
        <w:t xml:space="preserve"> to Wilfred Allen and David Irvine</w:t>
      </w:r>
      <w:r>
        <w:t xml:space="preserve"> for serving as monitors, and to Lois Jenkins for documenting the event in photos. We also got excellent coverage from Alan Melanson of Explore Annapolis Royal.</w:t>
      </w:r>
    </w:p>
    <w:p w:rsidR="00DC0237" w:rsidRDefault="00DC0237" w:rsidP="00DC0237">
      <w:pPr>
        <w:spacing w:after="0"/>
        <w:jc w:val="both"/>
      </w:pPr>
    </w:p>
    <w:p w:rsidR="00DC0237" w:rsidRDefault="00DC0237" w:rsidP="00DC0237">
      <w:pPr>
        <w:spacing w:after="0"/>
        <w:jc w:val="both"/>
      </w:pPr>
      <w:r>
        <w:t>Respectfully submitted</w:t>
      </w:r>
      <w:r w:rsidR="00BC7D7F">
        <w:t>,</w:t>
      </w:r>
    </w:p>
    <w:p w:rsidR="00DC0237" w:rsidRDefault="00DC0237" w:rsidP="00DC0237">
      <w:pPr>
        <w:spacing w:after="0"/>
        <w:jc w:val="both"/>
      </w:pPr>
      <w:r>
        <w:t>Ken Maher</w:t>
      </w:r>
    </w:p>
    <w:sectPr w:rsidR="00DC0237" w:rsidSect="00DC0237">
      <w:pgSz w:w="12240" w:h="15840"/>
      <w:pgMar w:top="36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5"/>
    <w:rsid w:val="000132C2"/>
    <w:rsid w:val="001B5E9E"/>
    <w:rsid w:val="001C4B1E"/>
    <w:rsid w:val="00293C01"/>
    <w:rsid w:val="00317E87"/>
    <w:rsid w:val="00357C76"/>
    <w:rsid w:val="00395E19"/>
    <w:rsid w:val="004870F4"/>
    <w:rsid w:val="00541CBD"/>
    <w:rsid w:val="005846F5"/>
    <w:rsid w:val="006666A6"/>
    <w:rsid w:val="006D1BDB"/>
    <w:rsid w:val="007306D8"/>
    <w:rsid w:val="0079599B"/>
    <w:rsid w:val="00796B86"/>
    <w:rsid w:val="008440B4"/>
    <w:rsid w:val="008A17A8"/>
    <w:rsid w:val="0090567E"/>
    <w:rsid w:val="00983088"/>
    <w:rsid w:val="00A30AAA"/>
    <w:rsid w:val="00A752C2"/>
    <w:rsid w:val="00A95E87"/>
    <w:rsid w:val="00AD1135"/>
    <w:rsid w:val="00AF0DD5"/>
    <w:rsid w:val="00B02FC9"/>
    <w:rsid w:val="00B6477F"/>
    <w:rsid w:val="00BA3C55"/>
    <w:rsid w:val="00BC7D7F"/>
    <w:rsid w:val="00D25ECB"/>
    <w:rsid w:val="00DC0237"/>
    <w:rsid w:val="00E374C3"/>
    <w:rsid w:val="00E52551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F432FF-7930-429F-A740-795A933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AA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7E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librarystaff</dc:creator>
  <cp:keywords/>
  <cp:lastModifiedBy>Ryan</cp:lastModifiedBy>
  <cp:revision>2</cp:revision>
  <cp:lastPrinted>2019-06-05T22:15:00Z</cp:lastPrinted>
  <dcterms:created xsi:type="dcterms:W3CDTF">2021-07-19T16:56:00Z</dcterms:created>
  <dcterms:modified xsi:type="dcterms:W3CDTF">2021-07-19T16:56:00Z</dcterms:modified>
</cp:coreProperties>
</file>